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EF" w:rsidRPr="002B3CEF" w:rsidRDefault="002B3CEF" w:rsidP="00123FB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</w:t>
      </w:r>
    </w:p>
    <w:p w:rsidR="00B90B40" w:rsidRPr="006F2B7B" w:rsidRDefault="006F2B7B" w:rsidP="00F52336">
      <w:pPr>
        <w:pStyle w:val="a3"/>
        <w:jc w:val="center"/>
        <w:rPr>
          <w:rFonts w:eastAsia="Times New Roman"/>
          <w:lang w:eastAsia="ru-RU"/>
        </w:rPr>
      </w:pPr>
      <w:r w:rsidRPr="006F2B7B">
        <w:rPr>
          <w:rFonts w:eastAsia="Times New Roman"/>
          <w:lang w:eastAsia="ru-RU"/>
        </w:rPr>
        <w:t>Чтение – как способ развития вашего ребенка</w:t>
      </w:r>
    </w:p>
    <w:p w:rsidR="00766D10" w:rsidRDefault="005C3594" w:rsidP="00123FB6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сказку или книжку, смотря мультфильм или спектакль, ребёнок бессознательно отождествляет себя с их героями и, сопереживая герою, проживает вместе с ним все события, о которых ведётся повествование. </w:t>
      </w:r>
    </w:p>
    <w:p w:rsidR="00C8376A" w:rsidRDefault="005C3594" w:rsidP="00123F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такого сопереживания не происходит - книга или фильм проходит мимо ребёнка, не оставляя следа в его душе.</w:t>
      </w:r>
      <w:r w:rsidRPr="002B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Поэтому, выбирая книги и фильмы для малыша, важно обращать </w:t>
      </w:r>
      <w:r w:rsidR="0013778B" w:rsidRPr="002B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Pr="002B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 то, каковы их герои (к чему они стремятся, как поступают, в какие отношения вступают с другими персонажами), и на то, насколько живо, интересно и талантливо они изображены (иначе сопереживание не возникнет).</w:t>
      </w:r>
    </w:p>
    <w:p w:rsidR="00B03FBD" w:rsidRDefault="008E64E0" w:rsidP="00123F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Д</w:t>
      </w:r>
      <w:r w:rsidR="009F0796" w:rsidRPr="00496723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ля самых маленьких (д</w:t>
      </w:r>
      <w:r w:rsidR="002C3963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ля детей примерно от 1,5 - 2 до 3</w:t>
      </w:r>
      <w:r w:rsidR="009F0796" w:rsidRPr="00496723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 xml:space="preserve"> лет) </w:t>
      </w:r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796" w:rsidRPr="00FF3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"Репка", "</w:t>
      </w:r>
      <w:proofErr w:type="spellStart"/>
      <w:proofErr w:type="gramStart"/>
      <w:r w:rsidR="009F0796" w:rsidRPr="00FF3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Курочка-Ряба</w:t>
      </w:r>
      <w:proofErr w:type="spellEnd"/>
      <w:proofErr w:type="gramEnd"/>
      <w:r w:rsidR="009F0796" w:rsidRPr="00FF3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", "Теремок", "Колобок</w:t>
      </w:r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все эти сказки можно рассказывать малышу начиная уже с полутора-двух лет, показывая ему картинки и рассматривая их вместе с ним. К ним можно добавить русские народные потешки, стихи Агнии </w:t>
      </w:r>
      <w:proofErr w:type="spellStart"/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малышей ("</w:t>
      </w:r>
      <w:r w:rsidR="009F0796" w:rsidRPr="00FF3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Идёт бычок, качается...", "Наша Таня горько плачет..."</w:t>
      </w:r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другие), </w:t>
      </w:r>
      <w:r w:rsidR="009F0796" w:rsidRPr="00FF3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"Цыплёнка</w:t>
      </w:r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Корнея Чуковского и </w:t>
      </w:r>
      <w:r w:rsidR="009F0796" w:rsidRPr="00FF3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"Цыплёнка и утёнка</w:t>
      </w:r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Владимира </w:t>
      </w:r>
      <w:proofErr w:type="spellStart"/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короткие истории, либо описывающие какое-то одно событие (Курочка</w:t>
      </w:r>
      <w:r w:rsidR="00FF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="009F0796"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яба снесла золотое яичко, Таня уронила в речку мячик и тому подобное), либо выстроенные как цепочка однотипных эпизодов (сначала репку тянет один дед, потом дед вместе с бабкой и так далее).</w:t>
      </w:r>
    </w:p>
    <w:p w:rsidR="00F52336" w:rsidRDefault="000D4D24" w:rsidP="00123F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8376A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(в полтора-два и даже в три года) эти сказки лучше всего не читать, а рассказывать, показывая им картинки и рассматривая их вместе. Малышу всегда легче воспринимать текст с опорой на картинки, поэтому, рассказывая или читая ему первые сказки и стихи, обязательно показывайте ему всех персонажей на</w:t>
      </w:r>
      <w:r w:rsidR="00EC5596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76A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картинках</w:t>
      </w:r>
      <w:r w:rsidR="00EC5596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76A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76A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</w:t>
      </w:r>
      <w:r w:rsidR="00EC5596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76A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="00EC5596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76A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EC5596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76A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C5596" w:rsidRPr="00853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ним. </w:t>
      </w:r>
    </w:p>
    <w:p w:rsidR="00F52336" w:rsidRDefault="008E64E0" w:rsidP="00123F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 очень важно, чтобы история хорошо кончалась. Хороший конец дарит ему чувство надёжности мира, тогда как плохой (в том числе и реалистичный) конец способствует возникновению всевозможных страхов. Поэтому "Теремок" лучше рассказывать в том варианте, когда после того, как теремок развалился, звери построили новый, ещё лучше прежнего. С хорошим концом стоит первоначально рассказывать и "Колобок" - например, придумав, как Колобок в последний момент сумел обхитрить Лису и убежать от неё.</w:t>
      </w:r>
      <w:r w:rsidR="00F5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13F" w:rsidRPr="0065513F" w:rsidRDefault="001E4F27" w:rsidP="00123FB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723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 xml:space="preserve">Истории чуть </w:t>
      </w:r>
      <w:proofErr w:type="gramStart"/>
      <w:r w:rsidRPr="00496723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посложнее</w:t>
      </w:r>
      <w:proofErr w:type="gramEnd"/>
      <w:r w:rsidRPr="00496723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 xml:space="preserve"> (для детей примерно от 2,5-3 до 6-7 лет)</w:t>
      </w:r>
      <w:r w:rsidRPr="0049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5513F"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истории уже немного длиннее; как правило, они состоят из нескольких отдельных эпизодов, связанных по смыслу. Взаимоотношения их героев становятся чуть-чуть более сложными, усложняются диалоги; для понимания этих историй </w:t>
      </w:r>
      <w:r w:rsidR="0065513F"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малышу нужен больший запас слов.</w:t>
      </w:r>
      <w:r w:rsidR="0065513F"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513F" w:rsidRPr="0065513F" w:rsidRDefault="0065513F" w:rsidP="00123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13F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Список литературы для детей от 2,5-3 до 6-7 лет</w:t>
      </w:r>
    </w:p>
    <w:p w:rsidR="0065513F" w:rsidRPr="0065513F" w:rsidRDefault="0065513F" w:rsidP="00123FB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Владимир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Сутеев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грибом. Яблоко. Дядя Миша. Ёлка. Кот-рыболов. Мешок яблок. Разные колёса. Палочка-выручалочка. Капризная кошка.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Корней Чуковский.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Телефон.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Муха-Цокотуха. Айболит. Айболит и воробей. Путаница. Доктор Айболит (по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Гью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Лофтингу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Самуил Маршак.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Усатый-полосатый</w:t>
      </w:r>
      <w:proofErr w:type="spellEnd"/>
      <w:proofErr w:type="gram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обедал, воробей? Багаж. Вот какой рассеянный. Урок вежливости. Про всё на свете. И другие.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Самуил Маршак.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Переводы детских английских песенок: Перчатки. Гвоздь и подкова. Три мудреца. В гостях у королевы. Кораблик. Король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Пинин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Дом, который построил Джек. Котята. Три зверолова.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Шалтай-Болтай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другие.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Народные сказки о животных: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Хвосты. Лиса и журавль. Журавль и цапля. Лиса и кувшин. Кот и лиса. Лисичка со скалочкой.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избушка. Лисичка-сестричка и серый волк. Петушок - Золотой гребешок. Маша и Медведь. Волк и семеро козлят. Храбрый баран.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Заяц-хваста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Зимовье.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медведь. Петушок - Золотой гребешок и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чудо-меленка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Мужик и медведь. </w:t>
      </w:r>
      <w:proofErr w:type="gram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 ерша</w:t>
      </w:r>
      <w:proofErr w:type="gram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Лиса и козёл. И другие.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Альф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Прёйсен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 козлёнка, который умел считать до десяти. Весёлый Новый год.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Лилиан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Муур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Крошка Енот и</w:t>
      </w:r>
      <w:proofErr w:type="gram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кто сидит в пруду.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Агнеш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Балинт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Гном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Гномыч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Изюмка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Энид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Блайтон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Знаменитый утёнок Тим.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Николай Носов.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Живая шляпа.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Николай Сладкое.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Бежал ёжик по дорожке.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Воробьишкина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весна. И другие рассказы.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12. 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Хэйден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Макэлистер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Разноцветные путешествия.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13. 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Зденек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Милер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Крот и волшебный цветок.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Сергей Михалков.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Басни: Кто кого? Услужливый заяц. Друзья в походе. Стихи: А что у вас? Песенка друзей. Фома. Рисунок. Мой щенок. И другие стихи.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Виталий Бианки.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Первая охота. Как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спешил. Чей нос лучше. Лесные </w:t>
      </w:r>
      <w:proofErr w:type="gram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домишки</w:t>
      </w:r>
      <w:proofErr w:type="gram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Сова. Кто чем поёт? И другие рассказы.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Михаил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Пляцковский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Солнышко на память (рассказы).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Михаил Зощенко.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Умные животные (рассказы). Показательный ребёнок (рассказы). 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18. Приключения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Пифа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рисунках В.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пересказе Г.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 Кротов. 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Игнатий играл в прятки. Как червячок Игнатий чуть не стал драконом.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Георгий Юдин.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Букварёнок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Усатый сюрприз (стихи и рассказы).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Дональд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Биссет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кувырком (рассказы).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Фёдор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Хитрук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Агния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Медвежонок-невежа. Мы с Тамарой. </w:t>
      </w:r>
      <w:proofErr w:type="spellStart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Любочка</w:t>
      </w:r>
      <w:proofErr w:type="spellEnd"/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Любитель-рыболов. Фонарик. Я расту. И другие стихи.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Валентина Осеева.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Волшебное слово.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Эмма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Мошковская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Зоопарк. И другие стихи.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26. </w:t>
      </w:r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Борис </w:t>
      </w:r>
      <w:proofErr w:type="spellStart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Заходер</w:t>
      </w:r>
      <w:proofErr w:type="spellEnd"/>
      <w:r w:rsidRPr="006551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Хрюк на ёлке. О чём индюк думал.</w:t>
      </w:r>
    </w:p>
    <w:p w:rsidR="00B90B40" w:rsidRPr="002B3CEF" w:rsidRDefault="00B90B40" w:rsidP="00123F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90B40" w:rsidRPr="002B3CEF" w:rsidSect="00123FB6">
      <w:pgSz w:w="11906" w:h="16838"/>
      <w:pgMar w:top="720" w:right="720" w:bottom="720" w:left="720" w:header="708" w:footer="708" w:gutter="0"/>
      <w:pgBorders w:offsetFrom="page">
        <w:top w:val="threeDEngrave" w:sz="48" w:space="24" w:color="DAEEF3" w:themeColor="accent5" w:themeTint="33"/>
        <w:left w:val="threeDEngrave" w:sz="48" w:space="24" w:color="DAEEF3" w:themeColor="accent5" w:themeTint="33"/>
        <w:bottom w:val="threeDEngrave" w:sz="48" w:space="24" w:color="DAEEF3" w:themeColor="accent5" w:themeTint="33"/>
        <w:right w:val="threeDEngrave" w:sz="48" w:space="24" w:color="DAEEF3" w:themeColor="accent5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594"/>
    <w:rsid w:val="00027D14"/>
    <w:rsid w:val="000D4D24"/>
    <w:rsid w:val="00123FB6"/>
    <w:rsid w:val="0013778B"/>
    <w:rsid w:val="00143F8F"/>
    <w:rsid w:val="001E4F27"/>
    <w:rsid w:val="001F3E2F"/>
    <w:rsid w:val="001F55E2"/>
    <w:rsid w:val="002B3CEF"/>
    <w:rsid w:val="002C3963"/>
    <w:rsid w:val="002C4ADE"/>
    <w:rsid w:val="00476552"/>
    <w:rsid w:val="0048496F"/>
    <w:rsid w:val="00496723"/>
    <w:rsid w:val="004A1188"/>
    <w:rsid w:val="005C3594"/>
    <w:rsid w:val="0065513F"/>
    <w:rsid w:val="006F2B7B"/>
    <w:rsid w:val="00766D10"/>
    <w:rsid w:val="007810D3"/>
    <w:rsid w:val="00853A41"/>
    <w:rsid w:val="008E576A"/>
    <w:rsid w:val="008E64E0"/>
    <w:rsid w:val="00926788"/>
    <w:rsid w:val="009F0796"/>
    <w:rsid w:val="00A75323"/>
    <w:rsid w:val="00B03FBD"/>
    <w:rsid w:val="00B53482"/>
    <w:rsid w:val="00B90B40"/>
    <w:rsid w:val="00BF5064"/>
    <w:rsid w:val="00C8376A"/>
    <w:rsid w:val="00CB3D96"/>
    <w:rsid w:val="00E6665B"/>
    <w:rsid w:val="00EA0A4E"/>
    <w:rsid w:val="00EC5596"/>
    <w:rsid w:val="00EC77B5"/>
    <w:rsid w:val="00F52336"/>
    <w:rsid w:val="00F665F6"/>
    <w:rsid w:val="00F747ED"/>
    <w:rsid w:val="00F83E56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3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23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2014-03-18T02:32:00Z</dcterms:created>
  <dcterms:modified xsi:type="dcterms:W3CDTF">2014-12-10T11:25:00Z</dcterms:modified>
</cp:coreProperties>
</file>